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C7EB" w14:textId="59149E95" w:rsidR="00C83222" w:rsidRPr="00DD0185" w:rsidRDefault="00C83222" w:rsidP="00C83222">
      <w:pPr>
        <w:jc w:val="center"/>
        <w:rPr>
          <w:sz w:val="20"/>
          <w:szCs w:val="20"/>
        </w:rPr>
      </w:pPr>
      <w:r w:rsidRPr="00015EAF">
        <w:rPr>
          <w:rFonts w:asciiTheme="majorHAnsi" w:hAnsiTheme="majorHAnsi" w:cs="Arial"/>
          <w:b/>
          <w:sz w:val="40"/>
          <w:szCs w:val="40"/>
        </w:rPr>
        <w:t>MARISHA</w:t>
      </w:r>
      <w:r w:rsidR="00BE731D">
        <w:rPr>
          <w:rFonts w:asciiTheme="majorHAnsi" w:hAnsiTheme="majorHAnsi" w:cs="Arial"/>
          <w:b/>
          <w:sz w:val="40"/>
          <w:szCs w:val="40"/>
        </w:rPr>
        <w:t xml:space="preserve"> L.</w:t>
      </w:r>
      <w:r w:rsidRPr="00015EAF">
        <w:rPr>
          <w:rFonts w:asciiTheme="majorHAnsi" w:hAnsiTheme="majorHAnsi" w:cs="Arial"/>
          <w:b/>
          <w:sz w:val="40"/>
          <w:szCs w:val="40"/>
        </w:rPr>
        <w:t xml:space="preserve"> MISKUS</w:t>
      </w:r>
      <w:r w:rsidRPr="003B4514">
        <w:rPr>
          <w:rFonts w:asciiTheme="majorHAnsi" w:hAnsiTheme="majorHAnsi" w:cs="Arial"/>
          <w:b/>
          <w:sz w:val="48"/>
          <w:szCs w:val="48"/>
        </w:rPr>
        <w:br/>
      </w:r>
      <w:r w:rsidRPr="00752B9C">
        <w:rPr>
          <w:sz w:val="20"/>
          <w:szCs w:val="20"/>
        </w:rPr>
        <w:t>Permanent Address   •    2513 Hickory Drive   •   Dyer,   IN   46311</w:t>
      </w:r>
      <w:r w:rsidRPr="00752B9C">
        <w:rPr>
          <w:sz w:val="20"/>
          <w:szCs w:val="20"/>
        </w:rPr>
        <w:br/>
        <w:t>Current Address •    2451 E. 10</w:t>
      </w:r>
      <w:r w:rsidRPr="00752B9C">
        <w:rPr>
          <w:sz w:val="20"/>
          <w:szCs w:val="20"/>
          <w:vertAlign w:val="superscript"/>
        </w:rPr>
        <w:t>th</w:t>
      </w:r>
      <w:r w:rsidRPr="00752B9C">
        <w:rPr>
          <w:sz w:val="20"/>
          <w:szCs w:val="20"/>
        </w:rPr>
        <w:t xml:space="preserve"> Street Apt. 307 •   Bloomington,   IN   47408</w:t>
      </w:r>
      <w:r w:rsidRPr="00752B9C">
        <w:rPr>
          <w:sz w:val="20"/>
          <w:szCs w:val="20"/>
        </w:rPr>
        <w:br/>
        <w:t>CELL   219-669-5068   •   E-MAIL   mmiskus@indiana.edu</w:t>
      </w:r>
    </w:p>
    <w:p w14:paraId="7827130F" w14:textId="77777777" w:rsidR="0017281C" w:rsidRDefault="0017281C" w:rsidP="0017281C">
      <w:pPr>
        <w:spacing w:before="240" w:after="0" w:line="240" w:lineRule="auto"/>
        <w:rPr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95C8" wp14:editId="5A8C3ABC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962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F04C8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5pt" to="46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" strokecolor="black [3213]" strokeweight="1pt">
                <w10:wrap anchorx="margin"/>
              </v:line>
            </w:pict>
          </mc:Fallback>
        </mc:AlternateContent>
      </w:r>
      <w:r w:rsidR="0067442F">
        <w:rPr>
          <w:rFonts w:asciiTheme="majorHAnsi" w:hAnsiTheme="majorHAnsi"/>
          <w:b/>
        </w:rPr>
        <w:t>BACKGROUND</w:t>
      </w:r>
      <w:r w:rsidR="0067442F" w:rsidRPr="0093500F">
        <w:rPr>
          <w:b/>
        </w:rPr>
        <w:br/>
      </w:r>
    </w:p>
    <w:p w14:paraId="7F7E705B" w14:textId="198EC21B" w:rsidR="0067442F" w:rsidRPr="0017281C" w:rsidRDefault="00C00B82" w:rsidP="0017281C">
      <w:pPr>
        <w:spacing w:before="240" w:after="0" w:line="240" w:lineRule="auto"/>
        <w:rPr>
          <w:b/>
        </w:rPr>
      </w:pPr>
      <w:r>
        <w:t xml:space="preserve">Experience managing research project focusing on a critical protein implicated in Alzheimer’s disease.  </w:t>
      </w:r>
      <w:r w:rsidR="005B00D8">
        <w:t xml:space="preserve">Contributing to research project involving hyperactive </w:t>
      </w:r>
      <w:r w:rsidR="005D58FE">
        <w:t>Fibroblast Growth Factor Receptor 3 (</w:t>
      </w:r>
      <w:r w:rsidR="005B00D8">
        <w:t>FGFR3</w:t>
      </w:r>
      <w:r w:rsidR="005D58FE">
        <w:t xml:space="preserve">) </w:t>
      </w:r>
      <w:r w:rsidR="00345D93">
        <w:t>which</w:t>
      </w:r>
      <w:r w:rsidR="005D58FE">
        <w:t xml:space="preserve"> is</w:t>
      </w:r>
      <w:r w:rsidR="005B00D8">
        <w:t xml:space="preserve"> linked to proper cortical and hippocampal </w:t>
      </w:r>
      <w:r w:rsidR="00CC46A1">
        <w:t xml:space="preserve">development.  </w:t>
      </w:r>
      <w:r>
        <w:t>Strong skills in research techniques such as Western B</w:t>
      </w:r>
      <w:r w:rsidR="00E14D1D">
        <w:t>lot analysis</w:t>
      </w:r>
      <w:r w:rsidR="0022121C">
        <w:t xml:space="preserve">, </w:t>
      </w:r>
      <w:r w:rsidR="00E14D1D">
        <w:t>molecular cloning</w:t>
      </w:r>
      <w:r w:rsidR="0022121C">
        <w:t>, immunocytochemistry</w:t>
      </w:r>
      <w:r w:rsidR="00CC46A1">
        <w:t>, and fluorescence microscopy</w:t>
      </w:r>
      <w:r w:rsidR="00E14D1D">
        <w:t xml:space="preserve">.  Motivated student </w:t>
      </w:r>
      <w:r w:rsidR="0022121C">
        <w:t>preparing for entry into a reputable</w:t>
      </w:r>
      <w:r w:rsidR="00E14D1D">
        <w:t xml:space="preserve"> neuroscience graduate program and</w:t>
      </w:r>
      <w:r w:rsidR="0022121C">
        <w:t xml:space="preserve"> a</w:t>
      </w:r>
      <w:r w:rsidR="00E14D1D">
        <w:t xml:space="preserve"> professional career in neuroscience research.</w:t>
      </w:r>
      <w:r w:rsidR="0017281C" w:rsidRPr="0017281C">
        <w:rPr>
          <w:rFonts w:asciiTheme="majorHAnsi" w:hAnsiTheme="majorHAnsi"/>
          <w:b/>
          <w:noProof/>
        </w:rPr>
        <w:t xml:space="preserve"> </w:t>
      </w:r>
    </w:p>
    <w:p w14:paraId="378EEFB5" w14:textId="77777777" w:rsidR="0017281C" w:rsidRDefault="0017281C" w:rsidP="0017281C">
      <w:pPr>
        <w:spacing w:line="240" w:lineRule="auto"/>
        <w:rPr>
          <w:rFonts w:asciiTheme="majorHAnsi" w:hAnsiTheme="majorHAnsi"/>
          <w:b/>
        </w:rPr>
      </w:pPr>
    </w:p>
    <w:p w14:paraId="2212C30D" w14:textId="77777777" w:rsidR="0017281C" w:rsidRDefault="0017281C" w:rsidP="0017281C">
      <w:pPr>
        <w:spacing w:line="240" w:lineRule="auto"/>
        <w:rPr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DD29" wp14:editId="7EA21E7C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962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87F4E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46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" strokecolor="black [3213]" strokeweight="1pt"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</w:rPr>
        <w:t>EDUCATIONAL</w:t>
      </w:r>
      <w:r w:rsidR="00C83222" w:rsidRPr="0093500F">
        <w:rPr>
          <w:rFonts w:asciiTheme="majorHAnsi" w:hAnsiTheme="majorHAnsi"/>
          <w:b/>
        </w:rPr>
        <w:t xml:space="preserve"> EXPERIENCE</w:t>
      </w:r>
      <w:r>
        <w:rPr>
          <w:b/>
        </w:rPr>
        <w:br/>
      </w:r>
    </w:p>
    <w:p w14:paraId="4FCC1E38" w14:textId="77777777" w:rsidR="002650AB" w:rsidRDefault="00C83222" w:rsidP="00C83D96">
      <w:pPr>
        <w:spacing w:line="240" w:lineRule="auto"/>
        <w:contextualSpacing/>
        <w:rPr>
          <w:b/>
        </w:rPr>
      </w:pPr>
      <w:r>
        <w:rPr>
          <w:b/>
        </w:rPr>
        <w:t>INDIANA UNIVERSITY BLOOMIGTON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2012-</w:t>
      </w:r>
      <w:r w:rsidR="002650AB">
        <w:rPr>
          <w:b/>
        </w:rPr>
        <w:t>2016</w:t>
      </w:r>
    </w:p>
    <w:p w14:paraId="5EE8AEDE" w14:textId="57CFE98F" w:rsidR="00C83D96" w:rsidRDefault="002650AB" w:rsidP="00C83D96">
      <w:pPr>
        <w:spacing w:line="240" w:lineRule="auto"/>
        <w:contextualSpacing/>
        <w:rPr>
          <w:b/>
        </w:rPr>
      </w:pPr>
      <w:r>
        <w:rPr>
          <w:b/>
        </w:rPr>
        <w:t>GPA:  3.25</w:t>
      </w:r>
      <w:bookmarkStart w:id="0" w:name="_GoBack"/>
      <w:bookmarkEnd w:id="0"/>
      <w:r w:rsidR="00C83222">
        <w:rPr>
          <w:b/>
        </w:rPr>
        <w:br/>
        <w:t>Major: Neuroscience BS</w:t>
      </w:r>
    </w:p>
    <w:p w14:paraId="50B95AAA" w14:textId="1F896F04" w:rsidR="00C83222" w:rsidRDefault="00C83222" w:rsidP="00C83D96">
      <w:pPr>
        <w:spacing w:line="240" w:lineRule="auto"/>
        <w:contextualSpacing/>
        <w:rPr>
          <w:b/>
        </w:rPr>
      </w:pPr>
      <w:r>
        <w:rPr>
          <w:b/>
        </w:rPr>
        <w:t>Minor:  Biology</w:t>
      </w:r>
      <w:r w:rsidRPr="0093500F">
        <w:rPr>
          <w:b/>
        </w:rPr>
        <w:t xml:space="preserve"> </w:t>
      </w:r>
    </w:p>
    <w:p w14:paraId="2B5E4C86" w14:textId="4E9BF46A" w:rsidR="0017281C" w:rsidRDefault="00C83D96" w:rsidP="00C83D96">
      <w:pPr>
        <w:spacing w:line="240" w:lineRule="auto"/>
        <w:contextualSpacing/>
        <w:rPr>
          <w:b/>
        </w:rPr>
      </w:pPr>
      <w:r>
        <w:rPr>
          <w:b/>
        </w:rPr>
        <w:t>Minor:  Psychology</w:t>
      </w:r>
    </w:p>
    <w:p w14:paraId="4FFC52A2" w14:textId="77777777" w:rsidR="00C83D96" w:rsidRDefault="00C83D96" w:rsidP="00C83D96">
      <w:pPr>
        <w:spacing w:line="240" w:lineRule="auto"/>
        <w:contextualSpacing/>
        <w:rPr>
          <w:b/>
        </w:rPr>
      </w:pPr>
    </w:p>
    <w:p w14:paraId="40A8BA66" w14:textId="435959AF" w:rsidR="008C683F" w:rsidRPr="00752B9C" w:rsidRDefault="0017281C" w:rsidP="0017281C">
      <w:pPr>
        <w:spacing w:before="24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7407E" wp14:editId="0339D727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962650" cy="9525"/>
                <wp:effectExtent l="0" t="0" r="31750" b="412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pt" to="469.5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" strokecolor="black [3213]" strokeweight="1pt">
                <w10:wrap anchorx="margin"/>
              </v:line>
            </w:pict>
          </mc:Fallback>
        </mc:AlternateContent>
      </w:r>
      <w:r w:rsidR="008C683F">
        <w:rPr>
          <w:rFonts w:asciiTheme="majorHAnsi" w:hAnsiTheme="majorHAnsi"/>
          <w:b/>
        </w:rPr>
        <w:t xml:space="preserve">RELATED </w:t>
      </w:r>
      <w:r w:rsidR="008C683F" w:rsidRPr="0093500F">
        <w:rPr>
          <w:rFonts w:asciiTheme="majorHAnsi" w:hAnsiTheme="majorHAnsi"/>
          <w:b/>
        </w:rPr>
        <w:t>EXPERIENCE</w:t>
      </w:r>
      <w:r>
        <w:rPr>
          <w:b/>
        </w:rPr>
        <w:br/>
      </w:r>
      <w:r w:rsidR="008C683F">
        <w:rPr>
          <w:b/>
        </w:rPr>
        <w:br/>
      </w:r>
      <w:r w:rsidR="008C683F" w:rsidRPr="00752B9C">
        <w:rPr>
          <w:rFonts w:asciiTheme="majorHAnsi" w:hAnsiTheme="majorHAnsi"/>
          <w:b/>
        </w:rPr>
        <w:t>GILL CENTER FOR BIOMOLECULAR SCIENCE, Bloomington, IN</w:t>
      </w:r>
      <w:r w:rsidR="008C683F" w:rsidRPr="00752B9C">
        <w:rPr>
          <w:rFonts w:asciiTheme="majorHAnsi" w:hAnsiTheme="majorHAnsi"/>
          <w:b/>
        </w:rPr>
        <w:tab/>
      </w:r>
      <w:r w:rsidR="008C683F" w:rsidRPr="00752B9C">
        <w:rPr>
          <w:rFonts w:asciiTheme="majorHAnsi" w:hAnsiTheme="majorHAnsi"/>
          <w:b/>
        </w:rPr>
        <w:tab/>
      </w:r>
      <w:r w:rsidR="008C683F" w:rsidRPr="00752B9C">
        <w:rPr>
          <w:rFonts w:asciiTheme="majorHAnsi" w:hAnsiTheme="majorHAnsi"/>
          <w:b/>
        </w:rPr>
        <w:tab/>
      </w:r>
      <w:r w:rsidR="008C683F" w:rsidRPr="00752B9C">
        <w:rPr>
          <w:rFonts w:asciiTheme="majorHAnsi" w:hAnsiTheme="majorHAnsi"/>
          <w:b/>
        </w:rPr>
        <w:tab/>
        <w:t>2015-Present</w:t>
      </w:r>
    </w:p>
    <w:p w14:paraId="272571E7" w14:textId="571FE338" w:rsidR="008C683F" w:rsidRPr="00752B9C" w:rsidRDefault="008C683F" w:rsidP="00DF2B14">
      <w:pPr>
        <w:spacing w:before="240" w:line="240" w:lineRule="auto"/>
        <w:contextualSpacing/>
        <w:rPr>
          <w:rFonts w:asciiTheme="majorHAnsi" w:hAnsiTheme="majorHAnsi"/>
          <w:b/>
        </w:rPr>
      </w:pPr>
      <w:r w:rsidRPr="00752B9C">
        <w:rPr>
          <w:rFonts w:asciiTheme="majorHAnsi" w:hAnsiTheme="majorHAnsi"/>
          <w:b/>
        </w:rPr>
        <w:t>Student Researcher</w:t>
      </w:r>
      <w:r w:rsidR="008D1BEE" w:rsidRPr="00752B9C">
        <w:rPr>
          <w:rFonts w:asciiTheme="majorHAnsi" w:hAnsiTheme="majorHAnsi"/>
          <w:b/>
        </w:rPr>
        <w:t xml:space="preserve"> – </w:t>
      </w:r>
      <w:r w:rsidR="00C9302B" w:rsidRPr="00752B9C">
        <w:rPr>
          <w:rFonts w:asciiTheme="majorHAnsi" w:hAnsiTheme="majorHAnsi"/>
          <w:b/>
        </w:rPr>
        <w:t xml:space="preserve">Dr. </w:t>
      </w:r>
      <w:r w:rsidR="008D1BEE" w:rsidRPr="00752B9C">
        <w:rPr>
          <w:rFonts w:asciiTheme="majorHAnsi" w:hAnsiTheme="majorHAnsi"/>
          <w:b/>
        </w:rPr>
        <w:t xml:space="preserve">Hui-Chen Lu Laboratory </w:t>
      </w:r>
    </w:p>
    <w:p w14:paraId="43B9EC29" w14:textId="383467F8" w:rsidR="00477D4E" w:rsidRPr="002D4AC8" w:rsidRDefault="008A3FD1" w:rsidP="00DF2B14">
      <w:pPr>
        <w:pStyle w:val="ListParagraph"/>
        <w:numPr>
          <w:ilvl w:val="0"/>
          <w:numId w:val="6"/>
        </w:numPr>
        <w:spacing w:before="240" w:line="240" w:lineRule="auto"/>
        <w:rPr>
          <w:b/>
        </w:rPr>
      </w:pPr>
      <w:r w:rsidRPr="00752B9C">
        <w:t xml:space="preserve">Identified sites of ubiquitination </w:t>
      </w:r>
      <w:r w:rsidR="00477D4E" w:rsidRPr="00752B9C">
        <w:t>of NMNAT2, a neuroprotective protein, in COS -7 cells and primary neurons</w:t>
      </w:r>
      <w:r w:rsidR="00752B9C">
        <w:t>.</w:t>
      </w:r>
    </w:p>
    <w:p w14:paraId="04B71ADF" w14:textId="3B9FF746" w:rsidR="002D4AC8" w:rsidRPr="00752B9C" w:rsidRDefault="002D4AC8" w:rsidP="00DF2B14">
      <w:pPr>
        <w:pStyle w:val="ListParagraph"/>
        <w:numPr>
          <w:ilvl w:val="0"/>
          <w:numId w:val="6"/>
        </w:numPr>
        <w:spacing w:before="240" w:line="240" w:lineRule="auto"/>
        <w:rPr>
          <w:b/>
        </w:rPr>
      </w:pPr>
      <w:r>
        <w:t xml:space="preserve">Investigated effects of postnatal activation of </w:t>
      </w:r>
      <w:r w:rsidR="005D58FE">
        <w:t>hyperactive FGFR3 in cortical barrel</w:t>
      </w:r>
      <w:r>
        <w:t xml:space="preserve"> and hippocampal development.</w:t>
      </w:r>
    </w:p>
    <w:p w14:paraId="330DC461" w14:textId="0A1C8F6E" w:rsidR="008C683F" w:rsidRPr="00752B9C" w:rsidRDefault="00477D4E" w:rsidP="00DF2B14">
      <w:pPr>
        <w:pStyle w:val="ListParagraph"/>
        <w:numPr>
          <w:ilvl w:val="0"/>
          <w:numId w:val="6"/>
        </w:numPr>
        <w:spacing w:before="240" w:line="240" w:lineRule="auto"/>
        <w:rPr>
          <w:b/>
        </w:rPr>
      </w:pPr>
      <w:r w:rsidRPr="00752B9C">
        <w:t xml:space="preserve">Gained experience in fluorescence microscopy, Western Blot, </w:t>
      </w:r>
      <w:r w:rsidR="0022121C">
        <w:t xml:space="preserve">cell </w:t>
      </w:r>
      <w:r w:rsidRPr="00752B9C">
        <w:t xml:space="preserve">transfection, </w:t>
      </w:r>
      <w:r w:rsidR="0022121C">
        <w:t xml:space="preserve">nuclear cloning, </w:t>
      </w:r>
      <w:r w:rsidRPr="00752B9C">
        <w:t>ubiquitination assays</w:t>
      </w:r>
      <w:r w:rsidR="002D4AC8">
        <w:t>, and quantification analysis.</w:t>
      </w:r>
    </w:p>
    <w:p w14:paraId="565E5CD2" w14:textId="6DDE9810" w:rsidR="00C13CDF" w:rsidRPr="0017281C" w:rsidRDefault="00477D4E" w:rsidP="0017281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752B9C">
        <w:t xml:space="preserve">Communicated preliminary results </w:t>
      </w:r>
      <w:r w:rsidR="0022121C">
        <w:t>in regular laboratory presentations</w:t>
      </w:r>
      <w:r w:rsidR="00752B9C">
        <w:t>.</w:t>
      </w:r>
      <w:r w:rsidRPr="00752B9C">
        <w:t xml:space="preserve"> </w:t>
      </w:r>
    </w:p>
    <w:p w14:paraId="5E25CD4D" w14:textId="77777777" w:rsidR="0017281C" w:rsidRDefault="0017281C" w:rsidP="0017281C">
      <w:pPr>
        <w:spacing w:after="0" w:line="240" w:lineRule="auto"/>
        <w:rPr>
          <w:rFonts w:asciiTheme="majorHAnsi" w:hAnsiTheme="majorHAnsi"/>
          <w:b/>
        </w:rPr>
      </w:pPr>
    </w:p>
    <w:p w14:paraId="14B94893" w14:textId="77777777" w:rsidR="00345D93" w:rsidRDefault="0017281C" w:rsidP="0017281C">
      <w:pPr>
        <w:spacing w:after="0" w:line="240" w:lineRule="auto"/>
        <w:rPr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E71C9" wp14:editId="7025E42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962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13D80F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46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" strokecolor="black [3213]" strokeweight="1pt">
                <w10:wrap anchorx="margin"/>
              </v:line>
            </w:pict>
          </mc:Fallback>
        </mc:AlternateContent>
      </w:r>
      <w:r w:rsidR="00BF31DB">
        <w:rPr>
          <w:rFonts w:asciiTheme="majorHAnsi" w:hAnsiTheme="majorHAnsi"/>
          <w:b/>
        </w:rPr>
        <w:t>TECHNICAL SKILLS</w:t>
      </w:r>
      <w:r>
        <w:rPr>
          <w:b/>
        </w:rPr>
        <w:br/>
      </w:r>
      <w:r w:rsidR="00BF31DB">
        <w:rPr>
          <w:b/>
        </w:rPr>
        <w:br/>
      </w:r>
    </w:p>
    <w:p w14:paraId="2521417E" w14:textId="2321DCD0" w:rsidR="00BF31DB" w:rsidRDefault="00BF31DB" w:rsidP="0017281C">
      <w:pPr>
        <w:spacing w:after="0" w:line="240" w:lineRule="auto"/>
      </w:pPr>
      <w:r>
        <w:rPr>
          <w:b/>
        </w:rPr>
        <w:t xml:space="preserve">Molecular techniques:  </w:t>
      </w:r>
      <w:r>
        <w:t>cloning, site-directed mutagenesis, western blotting, digital PCR, in vitro ubiqui</w:t>
      </w:r>
      <w:r w:rsidR="0022121C">
        <w:t>tination assay</w:t>
      </w:r>
      <w:r w:rsidR="002D4AC8">
        <w:t>s, transfection, immunostaining, animal perfusion, and tissue sectioning.</w:t>
      </w:r>
    </w:p>
    <w:p w14:paraId="44FDF827" w14:textId="7FBDB924" w:rsidR="0017281C" w:rsidRPr="005B00D8" w:rsidRDefault="0022121C" w:rsidP="00DF2B14">
      <w:pPr>
        <w:spacing w:before="240" w:line="240" w:lineRule="auto"/>
      </w:pPr>
      <w:r>
        <w:rPr>
          <w:b/>
        </w:rPr>
        <w:t xml:space="preserve">Computer/Analytical Skills:  </w:t>
      </w:r>
      <w:r>
        <w:t xml:space="preserve">Excel, Powerpoint, </w:t>
      </w:r>
      <w:r w:rsidR="0017281C">
        <w:t>LICOR</w:t>
      </w:r>
      <w:r>
        <w:t>, Sequence Analysis.</w:t>
      </w:r>
    </w:p>
    <w:p w14:paraId="3C7DF6F5" w14:textId="77777777" w:rsidR="005B00D8" w:rsidRDefault="005B00D8" w:rsidP="00DF2B14">
      <w:pPr>
        <w:spacing w:before="240" w:line="240" w:lineRule="auto"/>
        <w:contextualSpacing/>
        <w:rPr>
          <w:rFonts w:asciiTheme="majorHAnsi" w:hAnsiTheme="majorHAnsi"/>
          <w:b/>
        </w:rPr>
      </w:pPr>
    </w:p>
    <w:p w14:paraId="17C2F9BC" w14:textId="1A94FD68" w:rsidR="00DF2B14" w:rsidRDefault="0017281C" w:rsidP="00DF2B14">
      <w:pPr>
        <w:spacing w:before="240" w:line="240" w:lineRule="auto"/>
        <w:contextualSpacing/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733FC" wp14:editId="36BB89ED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962650" cy="9525"/>
                <wp:effectExtent l="0" t="0" r="31750" b="412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75pt" to="469.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" strokecolor="black [3213]" strokeweight="1pt">
                <w10:wrap anchorx="margin"/>
              </v:line>
            </w:pict>
          </mc:Fallback>
        </mc:AlternateContent>
      </w:r>
      <w:r w:rsidR="00DF2B14">
        <w:rPr>
          <w:rFonts w:asciiTheme="majorHAnsi" w:hAnsiTheme="majorHAnsi"/>
          <w:b/>
        </w:rPr>
        <w:t>WORK EXPERIENCE</w:t>
      </w:r>
      <w:r w:rsidR="00DF2B14" w:rsidRPr="0093500F">
        <w:rPr>
          <w:b/>
        </w:rPr>
        <w:br/>
      </w:r>
    </w:p>
    <w:p w14:paraId="18EDD4FA" w14:textId="63B97154" w:rsidR="00DF2B14" w:rsidRDefault="00DF2B14" w:rsidP="00DF2B14">
      <w:pPr>
        <w:spacing w:line="240" w:lineRule="auto"/>
        <w:contextualSpacing/>
        <w:rPr>
          <w:b/>
        </w:rPr>
      </w:pPr>
      <w:r w:rsidRPr="00C836FF">
        <w:rPr>
          <w:rFonts w:asciiTheme="majorHAnsi" w:hAnsiTheme="majorHAnsi"/>
          <w:b/>
        </w:rPr>
        <w:t>TETER LIBRARY, Bloomington, IN</w:t>
      </w:r>
      <w:r w:rsidRPr="00C836FF">
        <w:rPr>
          <w:rFonts w:asciiTheme="majorHAnsi" w:hAnsiTheme="majorHAnsi"/>
          <w:b/>
        </w:rPr>
        <w:tab/>
      </w:r>
      <w:r w:rsidRPr="00C836FF">
        <w:rPr>
          <w:rFonts w:asciiTheme="majorHAnsi" w:hAnsiTheme="majorHAnsi"/>
          <w:b/>
        </w:rPr>
        <w:tab/>
      </w:r>
      <w:r w:rsidRPr="00C836FF">
        <w:rPr>
          <w:rFonts w:asciiTheme="majorHAnsi" w:hAnsiTheme="majorHAnsi"/>
          <w:b/>
        </w:rPr>
        <w:tab/>
      </w:r>
      <w:r w:rsidRPr="00C836FF">
        <w:rPr>
          <w:rFonts w:asciiTheme="majorHAnsi" w:hAnsiTheme="majorHAnsi"/>
          <w:b/>
        </w:rPr>
        <w:tab/>
      </w:r>
      <w:r w:rsidRPr="00C836FF">
        <w:rPr>
          <w:rFonts w:asciiTheme="majorHAnsi" w:hAnsiTheme="majorHAnsi"/>
          <w:b/>
        </w:rPr>
        <w:tab/>
      </w:r>
      <w:r w:rsidRPr="00C836FF">
        <w:rPr>
          <w:rFonts w:asciiTheme="majorHAnsi" w:hAnsiTheme="majorHAnsi"/>
          <w:b/>
        </w:rPr>
        <w:tab/>
      </w:r>
      <w:r w:rsidRPr="00C836FF">
        <w:rPr>
          <w:rFonts w:asciiTheme="majorHAnsi" w:hAnsiTheme="majorHAnsi"/>
          <w:b/>
        </w:rPr>
        <w:tab/>
        <w:t>2014-Present</w:t>
      </w:r>
      <w:r w:rsidRPr="00C836FF">
        <w:rPr>
          <w:rFonts w:asciiTheme="majorHAnsi" w:hAnsiTheme="majorHAnsi"/>
          <w:b/>
        </w:rPr>
        <w:br/>
        <w:t>Student Assistant</w:t>
      </w:r>
      <w:r w:rsidRPr="0093500F">
        <w:rPr>
          <w:b/>
        </w:rPr>
        <w:t xml:space="preserve"> </w:t>
      </w:r>
    </w:p>
    <w:p w14:paraId="77104C1D" w14:textId="77777777" w:rsidR="00DF2B14" w:rsidRDefault="00DF2B14" w:rsidP="00DF2B14">
      <w:pPr>
        <w:pStyle w:val="ListParagraph"/>
        <w:numPr>
          <w:ilvl w:val="0"/>
          <w:numId w:val="4"/>
        </w:numPr>
        <w:spacing w:line="240" w:lineRule="auto"/>
      </w:pPr>
      <w:r>
        <w:t>Maintained library circulation materials and assisted patrons with research needs.</w:t>
      </w:r>
    </w:p>
    <w:p w14:paraId="509221C2" w14:textId="478CB971" w:rsidR="005D75DF" w:rsidRPr="0022121C" w:rsidRDefault="00DF2B14" w:rsidP="00231924">
      <w:pPr>
        <w:pStyle w:val="ListParagraph"/>
        <w:numPr>
          <w:ilvl w:val="0"/>
          <w:numId w:val="4"/>
        </w:numPr>
        <w:spacing w:line="240" w:lineRule="auto"/>
      </w:pPr>
      <w:r>
        <w:t xml:space="preserve">Developed organizational and time management skills. </w:t>
      </w:r>
    </w:p>
    <w:sectPr w:rsidR="005D75DF" w:rsidRPr="0022121C" w:rsidSect="00C832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09B"/>
    <w:multiLevelType w:val="hybridMultilevel"/>
    <w:tmpl w:val="56B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3E4A"/>
    <w:multiLevelType w:val="hybridMultilevel"/>
    <w:tmpl w:val="D6B0A6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AEB5353"/>
    <w:multiLevelType w:val="hybridMultilevel"/>
    <w:tmpl w:val="DD1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6605B"/>
    <w:multiLevelType w:val="hybridMultilevel"/>
    <w:tmpl w:val="2E5284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5192E83"/>
    <w:multiLevelType w:val="hybridMultilevel"/>
    <w:tmpl w:val="F51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42449"/>
    <w:multiLevelType w:val="hybridMultilevel"/>
    <w:tmpl w:val="8DEC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2"/>
    <w:rsid w:val="0005373C"/>
    <w:rsid w:val="00085C02"/>
    <w:rsid w:val="00117BF1"/>
    <w:rsid w:val="0017281C"/>
    <w:rsid w:val="001A7C96"/>
    <w:rsid w:val="0022121C"/>
    <w:rsid w:val="00231924"/>
    <w:rsid w:val="00243E91"/>
    <w:rsid w:val="002650AB"/>
    <w:rsid w:val="00270863"/>
    <w:rsid w:val="002D4AC8"/>
    <w:rsid w:val="00345D93"/>
    <w:rsid w:val="00477D4E"/>
    <w:rsid w:val="005B00D8"/>
    <w:rsid w:val="005D58FE"/>
    <w:rsid w:val="005D75DF"/>
    <w:rsid w:val="0067442F"/>
    <w:rsid w:val="00752B9C"/>
    <w:rsid w:val="008A3FD1"/>
    <w:rsid w:val="008C683F"/>
    <w:rsid w:val="008D1BEE"/>
    <w:rsid w:val="00A47476"/>
    <w:rsid w:val="00AC4DD1"/>
    <w:rsid w:val="00B0581F"/>
    <w:rsid w:val="00BE731D"/>
    <w:rsid w:val="00BF31DB"/>
    <w:rsid w:val="00C00B82"/>
    <w:rsid w:val="00C13CDF"/>
    <w:rsid w:val="00C24427"/>
    <w:rsid w:val="00C320EC"/>
    <w:rsid w:val="00C83222"/>
    <w:rsid w:val="00C83D96"/>
    <w:rsid w:val="00C9302B"/>
    <w:rsid w:val="00CA1AD6"/>
    <w:rsid w:val="00CC46A1"/>
    <w:rsid w:val="00DF2B14"/>
    <w:rsid w:val="00E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01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0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02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02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2B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0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02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02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2B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D056-5B1D-5849-889B-2CE0D059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 Lynn Miskus</dc:creator>
  <cp:keywords/>
  <dc:description/>
  <cp:lastModifiedBy>Marisha Lynn Miskus</cp:lastModifiedBy>
  <cp:revision>2</cp:revision>
  <dcterms:created xsi:type="dcterms:W3CDTF">2016-07-01T21:06:00Z</dcterms:created>
  <dcterms:modified xsi:type="dcterms:W3CDTF">2016-07-01T21:06:00Z</dcterms:modified>
</cp:coreProperties>
</file>